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A7" w:rsidRPr="00A54EA1" w:rsidRDefault="000209A7" w:rsidP="000209A7">
      <w:pPr>
        <w:spacing w:after="160" w:line="254" w:lineRule="auto"/>
        <w:ind w:left="2832" w:firstLine="708"/>
        <w:jc w:val="center"/>
        <w:rPr>
          <w:rFonts w:eastAsia="Times New Roman"/>
          <w:sz w:val="22"/>
          <w:lang w:eastAsia="pl-PL"/>
        </w:rPr>
      </w:pPr>
      <w:r w:rsidRPr="00A54EA1">
        <w:rPr>
          <w:rFonts w:eastAsia="Times New Roman"/>
          <w:sz w:val="22"/>
          <w:lang w:eastAsia="pl-PL"/>
        </w:rPr>
        <w:t>Konstantynów Łódzki, dnia 9 sierpnia 2016 roku</w:t>
      </w:r>
    </w:p>
    <w:p w:rsidR="000209A7" w:rsidRDefault="000209A7" w:rsidP="000209A7">
      <w:pPr>
        <w:spacing w:after="160" w:line="254" w:lineRule="auto"/>
        <w:jc w:val="center"/>
        <w:rPr>
          <w:rFonts w:eastAsia="Times New Roman"/>
          <w:b/>
          <w:sz w:val="22"/>
          <w:lang w:eastAsia="pl-PL"/>
        </w:rPr>
      </w:pPr>
    </w:p>
    <w:p w:rsidR="000209A7" w:rsidRPr="004D3087" w:rsidRDefault="000209A7" w:rsidP="000209A7">
      <w:pPr>
        <w:spacing w:after="160" w:line="254" w:lineRule="auto"/>
        <w:jc w:val="center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b/>
          <w:sz w:val="22"/>
          <w:lang w:eastAsia="pl-PL"/>
        </w:rPr>
        <w:t xml:space="preserve">Zapytanie ofertowe nr </w:t>
      </w:r>
      <w:r>
        <w:rPr>
          <w:rFonts w:eastAsia="Times New Roman"/>
          <w:b/>
          <w:sz w:val="22"/>
          <w:lang w:eastAsia="pl-PL"/>
        </w:rPr>
        <w:t>4</w:t>
      </w:r>
      <w:r w:rsidRPr="004D3087">
        <w:rPr>
          <w:rFonts w:eastAsia="Times New Roman"/>
          <w:b/>
          <w:sz w:val="22"/>
          <w:lang w:eastAsia="pl-PL"/>
        </w:rPr>
        <w:t>/</w:t>
      </w:r>
      <w:r>
        <w:rPr>
          <w:rFonts w:eastAsia="Times New Roman"/>
          <w:b/>
          <w:sz w:val="22"/>
          <w:lang w:eastAsia="pl-PL"/>
        </w:rPr>
        <w:t>NMP/2016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dotyczy Zamówienia do którego nie stosuje się ustawy Prawo Zamówień Publicznych na podstawie art. 4 pkt 8 ustawy z dnia 29 stycznia 2004 r. Prawo Zamówień Publicznych, tekst jednolity Dz. U. 2015 r., Dz. U. poz. 2164 ze zmianami.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Dyrektor szkoły Podstawowej nr 2 z siedzibą przy ul.  Lutomierskiej 4w Konstantynowie Łódzkim, zaprasza do składania ofert na zakup i dostawę sprzętu </w:t>
      </w:r>
      <w:r w:rsidR="00B23D3E">
        <w:rPr>
          <w:rFonts w:eastAsia="Times New Roman"/>
          <w:sz w:val="22"/>
          <w:lang w:eastAsia="pl-PL"/>
        </w:rPr>
        <w:t xml:space="preserve">multimedialnego  dla Szkoły Podstawowej               Nr 2 </w:t>
      </w:r>
      <w:r w:rsidRPr="005F14E2">
        <w:rPr>
          <w:rFonts w:eastAsia="Times New Roman"/>
          <w:sz w:val="22"/>
          <w:lang w:eastAsia="pl-PL"/>
        </w:rPr>
        <w:t xml:space="preserve">w Konstantynowie Łódzkim w ramach projektu pn.: „Nasze małe przedszkolaki” współfinansowanego ze środków Europejskiego Funduszu Społecznego w ramach Regionalnego Programu Operacyjnego Województwa Łódzkiego na lata 2014-2020, Osi priorytetowej nr XI Edukacja, Kwalifikacje, Umiejętności, Działania: XI.1 Wysoka jakość edukacji, Poddziałania: XI.1.1 Edukacja Przedszkolna. 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TRYB UDZIELENIA ZAMÓWIENIA</w:t>
      </w:r>
    </w:p>
    <w:p w:rsidR="00EB095A" w:rsidRDefault="00EB095A" w:rsidP="00EB095A">
      <w:pPr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Postępowanie prowadzone jest w formie zapytania ofertowego zgodnie z zasadą konkurencyjności obowiązującą w ramach Wytycznych w zakresie kwalifikowalności wydatków w ramach Europejskiego Funduszu Rozwoju Regionalnego, Europejskiego Funduszu Społecznego oraz Funduszu Spójności na lata 2014-2020  w sprawie Szczególnych warunków realizacji zamówień publicznych udzielanych z</w:t>
      </w:r>
      <w:r>
        <w:rPr>
          <w:rFonts w:eastAsia="Times New Roman"/>
          <w:sz w:val="22"/>
          <w:lang w:eastAsia="pl-PL"/>
        </w:rPr>
        <w:t>godnie z zasadą konkurencyjności.</w:t>
      </w:r>
    </w:p>
    <w:p w:rsidR="00EB095A" w:rsidRDefault="00EB095A" w:rsidP="00EB095A">
      <w:pPr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NAZWA i ADRES ZAMAWIAJĄCEGO:</w:t>
      </w:r>
    </w:p>
    <w:p w:rsidR="00EB095A" w:rsidRPr="005F14E2" w:rsidRDefault="00EB095A" w:rsidP="00EB095A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Realizator Projektu Szkoła Podstawowa Nr 2 im. Bolesława Ścibiorka w Konstantynowie Łódzkim </w:t>
      </w:r>
      <w:r>
        <w:rPr>
          <w:rFonts w:eastAsia="Times New Roman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 xml:space="preserve">ul. Lutomierska 4 </w:t>
      </w:r>
    </w:p>
    <w:p w:rsidR="00EB095A" w:rsidRPr="005F14E2" w:rsidRDefault="00EB095A" w:rsidP="00EB095A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95-050 Konstantynów Łódzki</w:t>
      </w:r>
    </w:p>
    <w:p w:rsidR="00EB095A" w:rsidRPr="005F14E2" w:rsidRDefault="00EB095A" w:rsidP="00EB095A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REGON 000732329; NIP: 727-102-12-88;</w:t>
      </w:r>
    </w:p>
    <w:p w:rsidR="000209A7" w:rsidRPr="00AE565B" w:rsidRDefault="000209A7" w:rsidP="000209A7">
      <w:pPr>
        <w:spacing w:after="16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telefon/fax (</w:t>
      </w:r>
      <w:r w:rsidRPr="004D3087">
        <w:rPr>
          <w:rFonts w:eastAsia="Times New Roman"/>
          <w:sz w:val="22"/>
          <w:lang w:eastAsia="pl-PL"/>
        </w:rPr>
        <w:t xml:space="preserve">42) 211 10 11 </w:t>
      </w:r>
      <w:bookmarkStart w:id="0" w:name="_GoBack"/>
    </w:p>
    <w:p w:rsidR="000209A7" w:rsidRPr="00AE565B" w:rsidRDefault="000209A7" w:rsidP="000209A7">
      <w:pPr>
        <w:spacing w:after="160"/>
        <w:jc w:val="both"/>
        <w:rPr>
          <w:rFonts w:eastAsia="Times New Roman"/>
          <w:sz w:val="22"/>
          <w:lang w:eastAsia="pl-PL"/>
        </w:rPr>
      </w:pPr>
      <w:r w:rsidRPr="00AE565B">
        <w:rPr>
          <w:rFonts w:eastAsia="Times New Roman"/>
          <w:sz w:val="22"/>
          <w:lang w:eastAsia="pl-PL"/>
        </w:rPr>
        <w:t xml:space="preserve">osoba do kontaktu: Kinga </w:t>
      </w:r>
      <w:proofErr w:type="spellStart"/>
      <w:r w:rsidRPr="00AE565B">
        <w:rPr>
          <w:rFonts w:eastAsia="Times New Roman"/>
          <w:sz w:val="22"/>
          <w:lang w:eastAsia="pl-PL"/>
        </w:rPr>
        <w:t>Olifierowicz</w:t>
      </w:r>
      <w:proofErr w:type="spellEnd"/>
      <w:r w:rsidRPr="00AE565B">
        <w:rPr>
          <w:rFonts w:eastAsia="Times New Roman"/>
          <w:sz w:val="22"/>
          <w:lang w:eastAsia="pl-PL"/>
        </w:rPr>
        <w:t xml:space="preserve"> – koordynator projektu nr telefonu 601179333</w:t>
      </w:r>
    </w:p>
    <w:bookmarkEnd w:id="0"/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PRZEDMIOT ZAMÓWIENIA: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Przedmiotem zamówienia jest zakup i dostawa </w:t>
      </w:r>
      <w:r w:rsidR="00B23D3E" w:rsidRPr="005F14E2">
        <w:rPr>
          <w:rFonts w:eastAsia="Times New Roman"/>
          <w:sz w:val="22"/>
          <w:lang w:eastAsia="pl-PL"/>
        </w:rPr>
        <w:t xml:space="preserve">sprzętu </w:t>
      </w:r>
      <w:r w:rsidR="00B23D3E">
        <w:rPr>
          <w:rFonts w:eastAsia="Times New Roman"/>
          <w:sz w:val="22"/>
          <w:lang w:eastAsia="pl-PL"/>
        </w:rPr>
        <w:t xml:space="preserve">multimedialnego  </w:t>
      </w:r>
      <w:r w:rsidRPr="005F14E2">
        <w:rPr>
          <w:rFonts w:eastAsia="Times New Roman"/>
          <w:sz w:val="22"/>
          <w:lang w:eastAsia="pl-PL"/>
        </w:rPr>
        <w:t xml:space="preserve">dla   Szkoły  Podstawowej Nr 2 im. Bolesława Ścibiorka w Konstantynowie Łódzkim. 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TERMIN ZŁOŻENIA OFERTY:</w:t>
      </w:r>
      <w:r w:rsidRPr="005F14E2">
        <w:rPr>
          <w:rFonts w:eastAsia="Times New Roman"/>
          <w:sz w:val="22"/>
          <w:lang w:eastAsia="pl-PL"/>
        </w:rPr>
        <w:t xml:space="preserve">  7 dni od ukazania się oferty</w:t>
      </w:r>
    </w:p>
    <w:p w:rsidR="00EB095A" w:rsidRPr="005F14E2" w:rsidRDefault="00EB095A" w:rsidP="00EB095A">
      <w:pPr>
        <w:spacing w:after="160" w:line="254" w:lineRule="auto"/>
        <w:ind w:left="1080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 xml:space="preserve">KRYTERIA OCENY OFERT: 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lastRenderedPageBreak/>
        <w:t>Kryteria wyboru oferty: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Cena - 100%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określi liczbę punktów uzyskaną w w/w kryterium wg następującego wzoru: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Cena PLN najniższej oferty (brutto)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-------------------------------------------- x 100 punktów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Cena PLN badanej oferty (brutto)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Obliczenia dokonywane będą z dokładnością do dwóch miejsc po przecinku.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udzieli zamówienia Dostawcy, który uzyska najwyższą ilość punktów.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FORMA ZŁOŻENIA OFERTY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Dostawca zobowiązany jest złożyć ofertę na formularzu ofertowym załączonym do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ogłoszenia.</w:t>
      </w:r>
    </w:p>
    <w:p w:rsidR="000209A7" w:rsidRPr="004D3087" w:rsidRDefault="000209A7" w:rsidP="000209A7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sz w:val="22"/>
          <w:lang w:eastAsia="pl-PL"/>
        </w:rPr>
        <w:t xml:space="preserve">Ofertę należy złożyć w terminie do </w:t>
      </w:r>
      <w:r w:rsidRPr="003B56DC">
        <w:rPr>
          <w:rFonts w:eastAsia="Times New Roman"/>
          <w:sz w:val="22"/>
          <w:lang w:eastAsia="pl-PL"/>
        </w:rPr>
        <w:t>dnia 16.08.2016r. w formie</w:t>
      </w:r>
      <w:r w:rsidRPr="004D3087">
        <w:rPr>
          <w:rFonts w:eastAsia="Times New Roman"/>
          <w:sz w:val="22"/>
          <w:lang w:eastAsia="pl-PL"/>
        </w:rPr>
        <w:t>:</w:t>
      </w:r>
    </w:p>
    <w:p w:rsidR="000209A7" w:rsidRPr="005F14E2" w:rsidRDefault="000209A7" w:rsidP="000209A7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pisemnej (osobiście, listownie) na adres Zamawiającego lub</w:t>
      </w:r>
    </w:p>
    <w:p w:rsidR="000209A7" w:rsidRPr="005F14E2" w:rsidRDefault="000209A7" w:rsidP="000209A7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faxem na numer: 0 42 211-10-11 lub</w:t>
      </w:r>
    </w:p>
    <w:p w:rsidR="00EB095A" w:rsidRPr="005F14E2" w:rsidRDefault="000209A7" w:rsidP="000209A7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mailem na adres:</w:t>
      </w:r>
      <w:r w:rsidRPr="005F14E2">
        <w:rPr>
          <w:rFonts w:ascii="Calibri" w:eastAsia="Times New Roman" w:hAnsi="Calibri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>sp2konst@neostrada.pl (skan dokumentu)</w:t>
      </w:r>
    </w:p>
    <w:p w:rsidR="00EB095A" w:rsidRPr="005F14E2" w:rsidRDefault="00EB095A" w:rsidP="00EB095A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EB095A" w:rsidRDefault="00EB095A" w:rsidP="00EB095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CZAS REALIZACJI ZAMÓWIENIA</w:t>
      </w:r>
      <w:r w:rsidRPr="005F14E2">
        <w:rPr>
          <w:rFonts w:eastAsia="Times New Roman"/>
          <w:sz w:val="22"/>
          <w:lang w:eastAsia="pl-PL"/>
        </w:rPr>
        <w:t xml:space="preserve">: do 7 dni liczonych od dnia złożenia Zamówienia lecz nie później niż </w:t>
      </w:r>
      <w:r w:rsidRPr="005F14E2">
        <w:rPr>
          <w:rFonts w:eastAsia="Times New Roman"/>
          <w:b/>
          <w:sz w:val="22"/>
          <w:lang w:eastAsia="pl-PL"/>
        </w:rPr>
        <w:t>do dnia 29 sierpnia 2016 r.</w:t>
      </w:r>
    </w:p>
    <w:p w:rsidR="00EB095A" w:rsidRPr="005F14E2" w:rsidRDefault="00EB095A" w:rsidP="00EB095A">
      <w:pPr>
        <w:spacing w:after="0" w:line="240" w:lineRule="auto"/>
        <w:ind w:left="1080"/>
        <w:jc w:val="both"/>
        <w:rPr>
          <w:rFonts w:eastAsia="Times New Roman"/>
          <w:b/>
          <w:sz w:val="22"/>
          <w:lang w:eastAsia="pl-PL"/>
        </w:rPr>
      </w:pPr>
    </w:p>
    <w:p w:rsidR="00EB095A" w:rsidRPr="005F14E2" w:rsidRDefault="00EB095A" w:rsidP="00EB095A">
      <w:pPr>
        <w:spacing w:after="0" w:line="240" w:lineRule="auto"/>
        <w:ind w:left="1080"/>
        <w:jc w:val="both"/>
        <w:rPr>
          <w:rFonts w:eastAsia="Times New Roman"/>
          <w:b/>
          <w:sz w:val="22"/>
          <w:lang w:eastAsia="pl-PL"/>
        </w:rPr>
      </w:pPr>
    </w:p>
    <w:p w:rsidR="00072CF3" w:rsidRPr="00072CF3" w:rsidRDefault="00072CF3" w:rsidP="00072CF3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072CF3">
        <w:rPr>
          <w:rFonts w:eastAsia="Times New Roman"/>
          <w:b/>
          <w:sz w:val="22"/>
          <w:lang w:eastAsia="pl-PL"/>
        </w:rPr>
        <w:t>OPIS PRZEDMIOTU ZAMÓWIENIA</w:t>
      </w:r>
    </w:p>
    <w:tbl>
      <w:tblPr>
        <w:tblW w:w="83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984"/>
        <w:gridCol w:w="4111"/>
        <w:gridCol w:w="850"/>
        <w:gridCol w:w="851"/>
      </w:tblGrid>
      <w:tr w:rsidR="004E505E" w:rsidRPr="004E505E" w:rsidTr="00941B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proofErr w:type="spellStart"/>
            <w:r w:rsidRPr="004E505E">
              <w:rPr>
                <w:rFonts w:eastAsiaTheme="minorEastAsia"/>
                <w:sz w:val="22"/>
                <w:lang w:eastAsia="pl-PL"/>
              </w:rPr>
              <w:t>L.p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Artykuł; nazwa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Ilość</w:t>
            </w:r>
          </w:p>
        </w:tc>
      </w:tr>
      <w:tr w:rsidR="004E505E" w:rsidRPr="004E505E" w:rsidTr="00941B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Tablica interaktywna dotykowa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 xml:space="preserve">Tablica interaktywna dotykowa. </w:t>
            </w:r>
          </w:p>
          <w:p w:rsidR="004E505E" w:rsidRPr="004E505E" w:rsidRDefault="004E505E" w:rsidP="004E505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eastAsia="Times New Roman"/>
                <w:sz w:val="22"/>
                <w:lang w:eastAsia="pl-PL"/>
              </w:rPr>
            </w:pPr>
            <w:r w:rsidRPr="004E505E">
              <w:rPr>
                <w:rFonts w:eastAsia="Times New Roman"/>
                <w:bCs/>
                <w:sz w:val="22"/>
                <w:bdr w:val="none" w:sz="0" w:space="0" w:color="auto" w:frame="1"/>
                <w:lang w:eastAsia="pl-PL"/>
              </w:rPr>
              <w:t xml:space="preserve">Podwójne możliwości dotykowe. </w:t>
            </w:r>
            <w:r w:rsidRPr="004E505E">
              <w:rPr>
                <w:rFonts w:eastAsia="Times New Roman"/>
                <w:sz w:val="22"/>
                <w:lang w:eastAsia="pl-PL"/>
              </w:rPr>
              <w:t>Obsługa dwóch jednoczesnych dotknięć umożliwia dwóm użytkownikom na interakcję za pomocą pióra, palców lub innych przedmiotów.</w:t>
            </w:r>
          </w:p>
          <w:p w:rsidR="004E505E" w:rsidRPr="004E505E" w:rsidRDefault="004E505E" w:rsidP="004E505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eastAsia="Times New Roman"/>
                <w:sz w:val="22"/>
                <w:lang w:eastAsia="pl-PL"/>
              </w:rPr>
            </w:pPr>
            <w:r w:rsidRPr="004E505E">
              <w:rPr>
                <w:rFonts w:eastAsiaTheme="minorEastAsia"/>
                <w:bCs/>
                <w:sz w:val="22"/>
                <w:shd w:val="clear" w:color="auto" w:fill="FFFFFF"/>
                <w:lang w:eastAsia="pl-PL"/>
              </w:rPr>
              <w:t xml:space="preserve">Wraz z </w:t>
            </w:r>
            <w:r w:rsidRPr="004E505E">
              <w:rPr>
                <w:rFonts w:eastAsiaTheme="minorEastAsia"/>
                <w:sz w:val="22"/>
                <w:shd w:val="clear" w:color="auto" w:fill="FFFFFF"/>
                <w:lang w:eastAsia="pl-PL"/>
              </w:rPr>
              <w:t>intuicyjnym oprogramowaniem wyznaczającym nowe standardy tworzenia, przekazywania i zarządzania interaktywnymi lekcjami za pomocą jednej aplikacji.</w:t>
            </w:r>
            <w:r w:rsidRPr="004E505E">
              <w:rPr>
                <w:rFonts w:eastAsiaTheme="minorEastAsia"/>
                <w:sz w:val="22"/>
                <w:lang w:eastAsia="pl-PL"/>
              </w:rPr>
              <w:br/>
            </w:r>
            <w:r w:rsidRPr="004E505E">
              <w:rPr>
                <w:rFonts w:eastAsiaTheme="minorEastAsia"/>
                <w:sz w:val="22"/>
                <w:shd w:val="clear" w:color="auto" w:fill="FFFFFF"/>
                <w:lang w:eastAsia="pl-PL"/>
              </w:rPr>
              <w:t>- przekątna tablicy 77 cali</w:t>
            </w:r>
            <w:r w:rsidRPr="004E505E">
              <w:rPr>
                <w:rFonts w:eastAsiaTheme="minorEastAsia"/>
                <w:sz w:val="22"/>
                <w:lang w:eastAsia="pl-PL"/>
              </w:rPr>
              <w:br/>
            </w:r>
            <w:r w:rsidRPr="004E505E">
              <w:rPr>
                <w:rFonts w:eastAsiaTheme="minorEastAsia"/>
                <w:sz w:val="22"/>
                <w:shd w:val="clear" w:color="auto" w:fill="FFFFFF"/>
                <w:lang w:eastAsia="pl-PL"/>
              </w:rPr>
              <w:lastRenderedPageBreak/>
              <w:t>- obsługa gestów</w:t>
            </w:r>
            <w:r w:rsidRPr="004E505E">
              <w:rPr>
                <w:rFonts w:eastAsiaTheme="minorEastAsia"/>
                <w:sz w:val="22"/>
                <w:lang w:eastAsia="pl-PL"/>
              </w:rPr>
              <w:br/>
            </w:r>
            <w:r w:rsidRPr="004E505E">
              <w:rPr>
                <w:rFonts w:eastAsiaTheme="minorEastAsia"/>
                <w:sz w:val="22"/>
                <w:shd w:val="clear" w:color="auto" w:fill="FFFFFF"/>
                <w:lang w:eastAsia="pl-PL"/>
              </w:rPr>
              <w:t>- współpraca dwóch osób jednocześnie</w:t>
            </w:r>
          </w:p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1</w:t>
            </w:r>
          </w:p>
        </w:tc>
      </w:tr>
      <w:tr w:rsidR="004E505E" w:rsidRPr="004E505E" w:rsidTr="00941B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Projektor multimedialny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shd w:val="clear" w:color="auto" w:fill="FFFFFF"/>
              <w:spacing w:after="0" w:line="270" w:lineRule="atLeast"/>
              <w:rPr>
                <w:rFonts w:eastAsia="Times New Roman"/>
                <w:sz w:val="22"/>
                <w:lang w:eastAsia="pl-PL"/>
              </w:rPr>
            </w:pPr>
            <w:r w:rsidRPr="004E505E">
              <w:rPr>
                <w:rFonts w:eastAsia="Times New Roman"/>
                <w:bCs/>
                <w:sz w:val="22"/>
                <w:lang w:eastAsia="pl-PL"/>
              </w:rPr>
              <w:t>Projektor z uchwytem ściennym</w:t>
            </w:r>
          </w:p>
          <w:p w:rsidR="004E505E" w:rsidRPr="004E505E" w:rsidRDefault="004E505E" w:rsidP="004E505E">
            <w:pPr>
              <w:shd w:val="clear" w:color="auto" w:fill="FFFFFF"/>
              <w:spacing w:after="0" w:line="270" w:lineRule="atLeast"/>
              <w:rPr>
                <w:rFonts w:eastAsia="Times New Roman"/>
                <w:sz w:val="22"/>
                <w:lang w:eastAsia="pl-PL"/>
              </w:rPr>
            </w:pPr>
            <w:r w:rsidRPr="004E505E">
              <w:rPr>
                <w:rFonts w:eastAsia="Times New Roman"/>
                <w:sz w:val="22"/>
                <w:lang w:eastAsia="pl-PL"/>
              </w:rPr>
              <w:t xml:space="preserve">Obraz o przekątnej 77” </w:t>
            </w:r>
            <w:r w:rsidRPr="004E505E">
              <w:rPr>
                <w:rFonts w:eastAsia="Times New Roman"/>
                <w:sz w:val="22"/>
                <w:lang w:eastAsia="pl-PL"/>
              </w:rPr>
              <w:br/>
              <w:t>Brak cienia rzucanego na tablicę oraz ochrona wzroku nauczyciela</w:t>
            </w:r>
            <w:r w:rsidRPr="004E505E">
              <w:rPr>
                <w:rFonts w:eastAsia="Times New Roman"/>
                <w:sz w:val="22"/>
                <w:lang w:eastAsia="pl-PL"/>
              </w:rPr>
              <w:br/>
              <w:t>Rozdzielczość XGA (1024×768)</w:t>
            </w:r>
            <w:r w:rsidRPr="004E505E">
              <w:rPr>
                <w:rFonts w:eastAsia="Times New Roman"/>
                <w:sz w:val="22"/>
                <w:lang w:eastAsia="pl-PL"/>
              </w:rPr>
              <w:br/>
              <w:t>Jasność 2500 ANSI Lume</w:t>
            </w:r>
            <w:r w:rsidRPr="004E505E">
              <w:rPr>
                <w:rFonts w:eastAsia="Times New Roman"/>
                <w:sz w:val="22"/>
                <w:lang w:eastAsia="pl-PL"/>
              </w:rPr>
              <w:softHyphen/>
              <w:t>nów</w:t>
            </w:r>
            <w:r w:rsidRPr="004E505E">
              <w:rPr>
                <w:rFonts w:eastAsia="Times New Roman"/>
                <w:sz w:val="22"/>
                <w:lang w:eastAsia="pl-PL"/>
              </w:rPr>
              <w:br/>
              <w:t>Żywotność lampy 3000 godzin</w:t>
            </w:r>
          </w:p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1</w:t>
            </w:r>
          </w:p>
        </w:tc>
      </w:tr>
      <w:tr w:rsidR="004E505E" w:rsidRPr="004E505E" w:rsidTr="00941B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Laptop z oprogramowaniem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shd w:val="clear" w:color="auto" w:fill="FFFFFF"/>
              <w:spacing w:after="160" w:line="255" w:lineRule="atLeast"/>
              <w:jc w:val="both"/>
              <w:textAlignment w:val="baseline"/>
              <w:rPr>
                <w:rFonts w:eastAsia="Times New Roman"/>
                <w:sz w:val="22"/>
                <w:lang w:eastAsia="pl-PL"/>
              </w:rPr>
            </w:pPr>
            <w:r w:rsidRPr="004E505E">
              <w:rPr>
                <w:rFonts w:eastAsiaTheme="minorEastAsia"/>
                <w:bCs/>
                <w:sz w:val="22"/>
                <w:lang w:eastAsia="pl-PL"/>
              </w:rPr>
              <w:t>Laptop z oprogramowaniem -</w:t>
            </w:r>
            <w:r w:rsidRPr="004E505E">
              <w:rPr>
                <w:rFonts w:eastAsia="Times New Roman"/>
                <w:sz w:val="22"/>
                <w:lang w:eastAsia="pl-PL"/>
              </w:rPr>
              <w:t xml:space="preserve"> komputer z przekształcaną obudową wyposażony w zawias 360°, który umożliwia łatwą konwersję z komputera przenośnego do trybu podstawy, pozycji do gier i tabletu. Przekątna ekranu 15,6 cali, Rodzaj laptopa 2 w 1, Minimalna rozdzielczość LSD 1366x768 pikseli, ekran dotykowy, model procesora </w:t>
            </w:r>
            <w:proofErr w:type="spellStart"/>
            <w:r w:rsidRPr="004E505E">
              <w:rPr>
                <w:rFonts w:eastAsia="Times New Roman"/>
                <w:sz w:val="22"/>
                <w:lang w:eastAsia="pl-PL"/>
              </w:rPr>
              <w:t>IntelCore</w:t>
            </w:r>
            <w:proofErr w:type="spellEnd"/>
            <w:r w:rsidRPr="004E505E">
              <w:rPr>
                <w:rFonts w:eastAsia="Times New Roman"/>
                <w:sz w:val="22"/>
                <w:lang w:eastAsia="pl-PL"/>
              </w:rPr>
              <w:t>, ilość rdzeni 2 szt., wielkość pamięci 4 GB, zainstalowany system operacyjny Windows 10 Home</w:t>
            </w:r>
          </w:p>
          <w:tbl>
            <w:tblPr>
              <w:tblW w:w="106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7110"/>
            </w:tblGrid>
            <w:tr w:rsidR="004E505E" w:rsidRPr="004E505E" w:rsidTr="00941B38">
              <w:trPr>
                <w:tblCellSpacing w:w="0" w:type="dxa"/>
              </w:trPr>
              <w:tc>
                <w:tcPr>
                  <w:tcW w:w="3585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4E505E" w:rsidRPr="004E505E" w:rsidRDefault="004E505E" w:rsidP="004E505E">
                  <w:pPr>
                    <w:spacing w:before="240" w:after="0" w:line="240" w:lineRule="atLeast"/>
                    <w:rPr>
                      <w:rFonts w:eastAsia="Times New Roman"/>
                      <w:sz w:val="22"/>
                      <w:lang w:eastAsia="pl-PL"/>
                    </w:rPr>
                  </w:pPr>
                </w:p>
              </w:tc>
              <w:tc>
                <w:tcPr>
                  <w:tcW w:w="7110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bottom"/>
                  <w:hideMark/>
                </w:tcPr>
                <w:p w:rsidR="004E505E" w:rsidRPr="004E505E" w:rsidRDefault="004E505E" w:rsidP="004E505E">
                  <w:pPr>
                    <w:numPr>
                      <w:ilvl w:val="0"/>
                      <w:numId w:val="5"/>
                    </w:numPr>
                    <w:spacing w:before="240" w:after="0" w:line="240" w:lineRule="atLeast"/>
                    <w:textAlignment w:val="baseline"/>
                    <w:rPr>
                      <w:rFonts w:eastAsia="Times New Roman"/>
                      <w:b/>
                      <w:bCs/>
                      <w:sz w:val="22"/>
                      <w:lang w:eastAsia="pl-PL"/>
                    </w:rPr>
                  </w:pPr>
                </w:p>
              </w:tc>
            </w:tr>
          </w:tbl>
          <w:p w:rsidR="004E505E" w:rsidRPr="004E505E" w:rsidRDefault="004E505E" w:rsidP="004E505E">
            <w:pPr>
              <w:shd w:val="clear" w:color="auto" w:fill="FFFFFF"/>
              <w:spacing w:after="0" w:line="270" w:lineRule="atLeast"/>
              <w:rPr>
                <w:rFonts w:eastAsia="Times New Roman"/>
                <w:bCs/>
                <w:sz w:val="2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2</w:t>
            </w:r>
          </w:p>
        </w:tc>
      </w:tr>
      <w:tr w:rsidR="004E505E" w:rsidRPr="004E505E" w:rsidTr="00941B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Drukarka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bCs/>
                <w:caps/>
                <w:color w:val="9B9B9B"/>
                <w:sz w:val="22"/>
                <w:lang w:eastAsia="pl-PL"/>
              </w:rPr>
            </w:pPr>
            <w:r w:rsidRPr="004E505E">
              <w:rPr>
                <w:rFonts w:eastAsia="Times New Roman"/>
                <w:sz w:val="22"/>
                <w:lang w:eastAsia="pl-PL"/>
              </w:rPr>
              <w:t xml:space="preserve">Wielofunkcyjne urządzenie 3w1, pozwala szybko i wygodnie drukować, skanować i kopiować. Łączność bezprzewodowa, dzięki której można drukować z urządzeń mobilnych. Technologia druku </w:t>
            </w:r>
            <w:r w:rsidRPr="004E505E">
              <w:rPr>
                <w:rFonts w:eastAsia="Times New Roman"/>
                <w:bCs/>
                <w:sz w:val="22"/>
                <w:lang w:eastAsia="pl-PL"/>
              </w:rPr>
              <w:t>atramentowa</w:t>
            </w:r>
            <w:r w:rsidRPr="004E505E">
              <w:rPr>
                <w:rFonts w:eastAsia="Times New Roman"/>
                <w:bCs/>
                <w:caps/>
                <w:sz w:val="22"/>
                <w:lang w:eastAsia="pl-PL"/>
              </w:rPr>
              <w:t xml:space="preserve">, </w:t>
            </w:r>
            <w:r w:rsidRPr="004E505E">
              <w:rPr>
                <w:rFonts w:eastAsia="Times New Roman"/>
                <w:sz w:val="22"/>
                <w:lang w:eastAsia="pl-PL"/>
              </w:rPr>
              <w:t>Maksymalny rozmiar druku</w:t>
            </w:r>
            <w:r w:rsidRPr="004E505E">
              <w:rPr>
                <w:rFonts w:eastAsia="Times New Roman"/>
                <w:bCs/>
                <w:sz w:val="22"/>
                <w:lang w:eastAsia="pl-PL"/>
              </w:rPr>
              <w:t>A4</w:t>
            </w:r>
            <w:r w:rsidRPr="004E505E">
              <w:rPr>
                <w:rFonts w:eastAsia="Times New Roman"/>
                <w:bCs/>
                <w:caps/>
                <w:sz w:val="22"/>
                <w:lang w:eastAsia="pl-PL"/>
              </w:rPr>
              <w:t xml:space="preserve">, </w:t>
            </w:r>
            <w:r w:rsidRPr="004E505E">
              <w:rPr>
                <w:rFonts w:eastAsia="Times New Roman"/>
                <w:sz w:val="22"/>
                <w:lang w:eastAsia="pl-PL"/>
              </w:rPr>
              <w:t>Wymiary</w:t>
            </w:r>
            <w:r w:rsidRPr="004E505E">
              <w:rPr>
                <w:rFonts w:eastAsia="Times New Roman"/>
                <w:bCs/>
                <w:caps/>
                <w:sz w:val="22"/>
                <w:lang w:eastAsia="pl-PL"/>
              </w:rPr>
              <w:t xml:space="preserve"> </w:t>
            </w:r>
            <w:r w:rsidRPr="004E505E">
              <w:rPr>
                <w:rFonts w:eastAsia="Times New Roman"/>
                <w:bCs/>
                <w:sz w:val="22"/>
                <w:lang w:eastAsia="pl-PL"/>
              </w:rPr>
              <w:t>435 x 374 x 161 mm</w:t>
            </w:r>
            <w:r w:rsidRPr="004E505E">
              <w:rPr>
                <w:rFonts w:eastAsia="Times New Roman"/>
                <w:bCs/>
                <w:caps/>
                <w:sz w:val="22"/>
                <w:lang w:eastAsia="pl-PL"/>
              </w:rPr>
              <w:t xml:space="preserve">, </w:t>
            </w:r>
            <w:r w:rsidRPr="004E505E">
              <w:rPr>
                <w:rFonts w:eastAsia="Times New Roman"/>
                <w:sz w:val="22"/>
                <w:lang w:eastAsia="pl-PL"/>
              </w:rPr>
              <w:t>Funkcje podstawowe</w:t>
            </w:r>
            <w:r w:rsidRPr="004E505E">
              <w:rPr>
                <w:rFonts w:eastAsia="Times New Roman"/>
                <w:bCs/>
                <w:caps/>
                <w:sz w:val="22"/>
                <w:lang w:eastAsia="pl-PL"/>
              </w:rPr>
              <w:t xml:space="preserve"> </w:t>
            </w:r>
            <w:r w:rsidRPr="004E505E">
              <w:rPr>
                <w:rFonts w:eastAsia="Times New Roman"/>
                <w:bCs/>
                <w:sz w:val="22"/>
                <w:lang w:eastAsia="pl-PL"/>
              </w:rPr>
              <w:t>drukowanie, kopiowanie, skanowanie</w:t>
            </w:r>
            <w:r w:rsidRPr="004E505E">
              <w:rPr>
                <w:rFonts w:eastAsia="Times New Roman"/>
                <w:bCs/>
                <w:caps/>
                <w:sz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1</w:t>
            </w:r>
          </w:p>
        </w:tc>
      </w:tr>
      <w:tr w:rsidR="004E505E" w:rsidRPr="004E505E" w:rsidTr="00941B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Radio CD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EastAsia"/>
                <w:color w:val="222222"/>
                <w:sz w:val="22"/>
                <w:shd w:val="clear" w:color="auto" w:fill="FFFFFF"/>
                <w:lang w:eastAsia="pl-PL"/>
              </w:rPr>
            </w:pPr>
            <w:r w:rsidRPr="004E505E">
              <w:rPr>
                <w:rFonts w:eastAsia="Times New Roman"/>
                <w:sz w:val="22"/>
                <w:lang w:eastAsia="pl-PL"/>
              </w:rPr>
              <w:t xml:space="preserve">Radioodtwarzacz CD </w:t>
            </w:r>
            <w:r w:rsidRPr="004E505E">
              <w:rPr>
                <w:rFonts w:eastAsiaTheme="minorEastAsia"/>
                <w:color w:val="222222"/>
                <w:sz w:val="22"/>
                <w:shd w:val="clear" w:color="auto" w:fill="FFFFFF"/>
                <w:lang w:eastAsia="pl-PL"/>
              </w:rPr>
              <w:t xml:space="preserve">z  funkcją odtwarzania muzyki w kolejności losowej, programowania i powtarzania. </w:t>
            </w:r>
          </w:p>
          <w:p w:rsidR="004E505E" w:rsidRPr="004E505E" w:rsidRDefault="004E505E" w:rsidP="004E505E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color w:val="222222"/>
                <w:sz w:val="22"/>
                <w:lang w:eastAsia="pl-PL"/>
              </w:rPr>
            </w:pPr>
            <w:r w:rsidRPr="004E505E">
              <w:rPr>
                <w:rFonts w:eastAsia="Times New Roman"/>
                <w:color w:val="222222"/>
                <w:sz w:val="22"/>
                <w:bdr w:val="none" w:sz="0" w:space="0" w:color="auto" w:frame="1"/>
                <w:lang w:eastAsia="pl-PL"/>
              </w:rPr>
              <w:t>Rodzaj radia:</w:t>
            </w:r>
            <w:r w:rsidRPr="004E505E">
              <w:rPr>
                <w:rFonts w:eastAsiaTheme="minorEastAsia"/>
                <w:color w:val="222222"/>
                <w:sz w:val="22"/>
                <w:lang w:eastAsia="pl-PL"/>
              </w:rPr>
              <w:t> </w:t>
            </w:r>
            <w:r w:rsidRPr="004E505E">
              <w:rPr>
                <w:rFonts w:eastAsia="Times New Roman"/>
                <w:b/>
                <w:bCs/>
                <w:color w:val="222222"/>
                <w:sz w:val="22"/>
                <w:lang w:eastAsia="pl-PL"/>
              </w:rPr>
              <w:t>Analogowe</w:t>
            </w:r>
          </w:p>
          <w:p w:rsidR="004E505E" w:rsidRPr="004E505E" w:rsidRDefault="004E505E" w:rsidP="004E505E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color w:val="222222"/>
                <w:sz w:val="22"/>
                <w:lang w:eastAsia="pl-PL"/>
              </w:rPr>
            </w:pPr>
            <w:r w:rsidRPr="004E505E">
              <w:rPr>
                <w:rFonts w:eastAsia="Times New Roman"/>
                <w:color w:val="222222"/>
                <w:sz w:val="22"/>
                <w:bdr w:val="none" w:sz="0" w:space="0" w:color="auto" w:frame="1"/>
                <w:lang w:eastAsia="pl-PL"/>
              </w:rPr>
              <w:t>Port USB:</w:t>
            </w:r>
            <w:r w:rsidRPr="004E505E">
              <w:rPr>
                <w:rFonts w:eastAsiaTheme="minorEastAsia"/>
                <w:color w:val="222222"/>
                <w:sz w:val="22"/>
                <w:lang w:eastAsia="pl-PL"/>
              </w:rPr>
              <w:t> </w:t>
            </w:r>
            <w:r w:rsidRPr="004E505E">
              <w:rPr>
                <w:rFonts w:eastAsia="Times New Roman"/>
                <w:b/>
                <w:bCs/>
                <w:color w:val="222222"/>
                <w:sz w:val="22"/>
                <w:lang w:eastAsia="pl-PL"/>
              </w:rPr>
              <w:t>tak</w:t>
            </w:r>
          </w:p>
          <w:p w:rsidR="004E505E" w:rsidRPr="004E505E" w:rsidRDefault="004E505E" w:rsidP="004E505E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color w:val="222222"/>
                <w:sz w:val="22"/>
                <w:lang w:eastAsia="pl-PL"/>
              </w:rPr>
            </w:pPr>
            <w:r w:rsidRPr="004E505E">
              <w:rPr>
                <w:rFonts w:eastAsia="Times New Roman"/>
                <w:color w:val="222222"/>
                <w:sz w:val="22"/>
                <w:bdr w:val="none" w:sz="0" w:space="0" w:color="auto" w:frame="1"/>
                <w:lang w:eastAsia="pl-PL"/>
              </w:rPr>
              <w:t>Zastosowane technologie:</w:t>
            </w:r>
            <w:r w:rsidRPr="004E505E">
              <w:rPr>
                <w:rFonts w:eastAsiaTheme="minorEastAsia"/>
                <w:color w:val="222222"/>
                <w:sz w:val="22"/>
                <w:lang w:eastAsia="pl-PL"/>
              </w:rPr>
              <w:t> </w:t>
            </w:r>
            <w:r w:rsidRPr="004E505E">
              <w:rPr>
                <w:rFonts w:eastAsia="Times New Roman"/>
                <w:b/>
                <w:bCs/>
                <w:color w:val="222222"/>
                <w:sz w:val="22"/>
                <w:lang w:eastAsia="pl-PL"/>
              </w:rPr>
              <w:t>AUX</w:t>
            </w:r>
          </w:p>
          <w:p w:rsidR="004E505E" w:rsidRPr="004E505E" w:rsidRDefault="004E505E" w:rsidP="004E505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pl-PL"/>
              </w:rPr>
            </w:pPr>
          </w:p>
        </w:tc>
      </w:tr>
    </w:tbl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209A7" w:rsidRPr="004D3087" w:rsidRDefault="000209A7" w:rsidP="000209A7">
      <w:pPr>
        <w:spacing w:after="160" w:line="254" w:lineRule="auto"/>
        <w:jc w:val="right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sz w:val="22"/>
          <w:lang w:eastAsia="pl-PL"/>
        </w:rPr>
        <w:lastRenderedPageBreak/>
        <w:t xml:space="preserve">Załącznik nr 1 do Ogłoszenia nr </w:t>
      </w:r>
      <w:r>
        <w:rPr>
          <w:rFonts w:eastAsia="Times New Roman"/>
          <w:sz w:val="22"/>
          <w:lang w:eastAsia="pl-PL"/>
        </w:rPr>
        <w:t>4</w:t>
      </w:r>
      <w:r w:rsidRPr="004D3087">
        <w:rPr>
          <w:rFonts w:eastAsia="Times New Roman"/>
          <w:sz w:val="22"/>
          <w:lang w:eastAsia="pl-PL"/>
        </w:rPr>
        <w:t>/NMP/2016 z dnia 9 sierpnia 2016 roku</w:t>
      </w:r>
    </w:p>
    <w:p w:rsidR="005F14E2" w:rsidRPr="005F14E2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rFonts w:cs="Arial"/>
          <w:b/>
          <w:szCs w:val="24"/>
        </w:rPr>
      </w:pPr>
    </w:p>
    <w:p w:rsidR="005F14E2" w:rsidRPr="005F14E2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rFonts w:cs="Arial"/>
          <w:b/>
          <w:szCs w:val="24"/>
        </w:rPr>
      </w:pPr>
      <w:r w:rsidRPr="005F14E2">
        <w:rPr>
          <w:rFonts w:cs="Arial"/>
          <w:b/>
          <w:szCs w:val="24"/>
        </w:rPr>
        <w:t>FORMULARZ OFERTOWY</w:t>
      </w:r>
    </w:p>
    <w:p w:rsidR="005F14E2" w:rsidRPr="005F14E2" w:rsidRDefault="005F14E2" w:rsidP="005F14E2">
      <w:pPr>
        <w:spacing w:after="160" w:line="254" w:lineRule="auto"/>
        <w:rPr>
          <w:rFonts w:ascii="Calibri" w:eastAsia="Times New Roman" w:hAnsi="Calibri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Dostawca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0209A7" w:rsidRPr="005F14E2" w:rsidRDefault="000209A7" w:rsidP="00480F83">
      <w:pPr>
        <w:spacing w:after="160" w:line="254" w:lineRule="auto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W odpowiedzi na ogłoszenie nr </w:t>
      </w:r>
      <w:r w:rsidR="00480F83">
        <w:rPr>
          <w:rFonts w:eastAsia="Times New Roman"/>
          <w:sz w:val="22"/>
          <w:lang w:eastAsia="pl-PL"/>
        </w:rPr>
        <w:t>4</w:t>
      </w:r>
      <w:r w:rsidR="00480F83" w:rsidRPr="004D3087">
        <w:rPr>
          <w:rFonts w:eastAsia="Times New Roman"/>
          <w:sz w:val="22"/>
          <w:lang w:eastAsia="pl-PL"/>
        </w:rPr>
        <w:t>/NMP/2016 z dnia 9 sierpnia 2016 roku</w:t>
      </w:r>
      <w:r w:rsidR="00480F83">
        <w:rPr>
          <w:rFonts w:eastAsia="Times New Roman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 xml:space="preserve">na zakup i dostawę sprzętu </w:t>
      </w:r>
      <w:r>
        <w:rPr>
          <w:rFonts w:eastAsia="Times New Roman"/>
          <w:sz w:val="22"/>
          <w:lang w:eastAsia="pl-PL"/>
        </w:rPr>
        <w:t xml:space="preserve">multimedialnego  </w:t>
      </w:r>
      <w:r w:rsidRPr="005F14E2">
        <w:rPr>
          <w:rFonts w:eastAsia="Times New Roman"/>
          <w:sz w:val="22"/>
          <w:lang w:eastAsia="pl-PL"/>
        </w:rPr>
        <w:t>dla Szkoły Podstawowej nr 2 w postaci:</w:t>
      </w:r>
    </w:p>
    <w:tbl>
      <w:tblPr>
        <w:tblW w:w="83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36"/>
        <w:gridCol w:w="3805"/>
        <w:gridCol w:w="2194"/>
      </w:tblGrid>
      <w:tr w:rsidR="005F14E2" w:rsidRPr="005F14E2" w:rsidTr="000352DD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proofErr w:type="spellStart"/>
            <w:r w:rsidRPr="005F14E2">
              <w:rPr>
                <w:rFonts w:eastAsia="Times New Roman"/>
                <w:sz w:val="22"/>
              </w:rPr>
              <w:t>L.p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Artykuł; nazwa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072CF3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</w:t>
            </w:r>
            <w:r w:rsidR="005F14E2" w:rsidRPr="005F14E2">
              <w:rPr>
                <w:rFonts w:eastAsia="Times New Roman"/>
                <w:sz w:val="22"/>
              </w:rPr>
              <w:t>yp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Cena brutto</w:t>
            </w:r>
          </w:p>
        </w:tc>
      </w:tr>
      <w:tr w:rsidR="004E505E" w:rsidRPr="005F14E2" w:rsidTr="00347862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5E" w:rsidRPr="00072CF3" w:rsidRDefault="004E505E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Tablica interaktywna dotykowa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5F14E2" w:rsidRDefault="004E505E" w:rsidP="00072CF3">
            <w:pPr>
              <w:shd w:val="clear" w:color="auto" w:fill="FFFFFF"/>
              <w:spacing w:after="0" w:line="240" w:lineRule="auto"/>
              <w:ind w:left="720" w:right="300"/>
              <w:jc w:val="both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E" w:rsidRPr="005F14E2" w:rsidRDefault="004E505E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E505E" w:rsidRPr="005F14E2" w:rsidTr="000209A7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5E" w:rsidRPr="00072CF3" w:rsidRDefault="004E505E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Projektor multimedialny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5E" w:rsidRPr="005F14E2" w:rsidRDefault="004E505E" w:rsidP="00072CF3">
            <w:pPr>
              <w:spacing w:after="0" w:line="254" w:lineRule="auto"/>
              <w:rPr>
                <w:rFonts w:eastAsia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E" w:rsidRPr="005F14E2" w:rsidRDefault="004E505E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E505E" w:rsidRPr="005F14E2" w:rsidTr="000209A7">
        <w:trPr>
          <w:trHeight w:val="68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5E" w:rsidRPr="00072CF3" w:rsidRDefault="004E505E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Laptop z oprogramowaniem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5E" w:rsidRPr="005F14E2" w:rsidRDefault="004E505E" w:rsidP="00072CF3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lang w:eastAsia="pl-PL"/>
              </w:rPr>
            </w:pPr>
            <w:r w:rsidRPr="005F14E2">
              <w:rPr>
                <w:rFonts w:eastAsia="Times New Roman"/>
                <w:b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E" w:rsidRPr="005F14E2" w:rsidRDefault="004E505E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E505E" w:rsidRPr="005F14E2" w:rsidTr="000209A7">
        <w:trPr>
          <w:trHeight w:val="56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072CF3" w:rsidRDefault="004E505E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Drukarka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5F14E2" w:rsidRDefault="004E505E" w:rsidP="00072CF3">
            <w:pPr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E" w:rsidRPr="005F14E2" w:rsidRDefault="004E505E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4E505E" w:rsidRPr="005F14E2" w:rsidTr="000209A7">
        <w:trPr>
          <w:trHeight w:val="4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072CF3" w:rsidRDefault="004E505E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4E505E" w:rsidRDefault="004E505E" w:rsidP="004E50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2"/>
                <w:lang w:eastAsia="pl-PL"/>
              </w:rPr>
            </w:pPr>
            <w:r w:rsidRPr="004E505E">
              <w:rPr>
                <w:rFonts w:eastAsiaTheme="minorEastAsia"/>
                <w:sz w:val="22"/>
                <w:lang w:eastAsia="pl-PL"/>
              </w:rPr>
              <w:t>Radio CD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E" w:rsidRPr="005F14E2" w:rsidRDefault="004E505E" w:rsidP="00072CF3">
            <w:pPr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E" w:rsidRPr="005F14E2" w:rsidRDefault="004E505E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5F14E2" w:rsidRPr="005F14E2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</w:p>
    <w:p w:rsid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w imieniu reprezentowanej przeze mnie firmy oświadczam, że oferujemy przedmioty zamówienia określony w ogłoszeniu za kwotę </w:t>
      </w:r>
      <w:r w:rsidRPr="005F14E2">
        <w:rPr>
          <w:rFonts w:eastAsia="Times New Roman"/>
          <w:b/>
          <w:sz w:val="22"/>
          <w:lang w:eastAsia="pl-PL"/>
        </w:rPr>
        <w:t>brutto</w:t>
      </w:r>
      <w:r w:rsidRPr="005F14E2">
        <w:rPr>
          <w:rFonts w:eastAsia="Times New Roman"/>
          <w:sz w:val="22"/>
          <w:lang w:eastAsia="pl-PL"/>
        </w:rPr>
        <w:t>…………………..……zł (w</w:t>
      </w:r>
      <w:r w:rsidR="000B3523">
        <w:rPr>
          <w:rFonts w:eastAsia="Times New Roman"/>
          <w:sz w:val="22"/>
          <w:lang w:eastAsia="pl-PL"/>
        </w:rPr>
        <w:t xml:space="preserve"> tym VAT …...% w wysokości …………zł), </w:t>
      </w:r>
      <w:r w:rsidRPr="005F14E2">
        <w:rPr>
          <w:rFonts w:eastAsia="Times New Roman"/>
          <w:sz w:val="22"/>
          <w:lang w:eastAsia="pl-PL"/>
        </w:rPr>
        <w:t>słownie: ………</w:t>
      </w:r>
      <w:r w:rsidR="000B3523">
        <w:rPr>
          <w:rFonts w:eastAsia="Times New Roman"/>
          <w:sz w:val="22"/>
          <w:lang w:eastAsia="pl-PL"/>
        </w:rPr>
        <w:t>…………</w:t>
      </w:r>
      <w:r w:rsidRPr="005F14E2">
        <w:rPr>
          <w:rFonts w:eastAsia="Times New Roman"/>
          <w:sz w:val="22"/>
          <w:lang w:eastAsia="pl-PL"/>
        </w:rPr>
        <w:t>……………………………………………………………</w:t>
      </w:r>
    </w:p>
    <w:p w:rsidR="000B3523" w:rsidRPr="005F14E2" w:rsidRDefault="000B3523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ind w:left="4248" w:firstLine="708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.............................................................</w:t>
      </w:r>
    </w:p>
    <w:p w:rsidR="005F14E2" w:rsidRDefault="005F14E2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  <w:r w:rsidRPr="005F14E2">
        <w:rPr>
          <w:rFonts w:eastAsia="Times New Roman"/>
          <w:i/>
          <w:sz w:val="22"/>
          <w:lang w:eastAsia="pl-PL"/>
        </w:rPr>
        <w:t>/ podpis przedstawiciela Dostawcy /</w:t>
      </w:r>
    </w:p>
    <w:p w:rsidR="000B3523" w:rsidRPr="000B3523" w:rsidRDefault="000B3523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</w:p>
    <w:p w:rsidR="005F14E2" w:rsidRP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Miejscowość…………………………, dn. …………………………………………….</w:t>
      </w:r>
    </w:p>
    <w:sectPr w:rsidR="005F14E2" w:rsidRPr="005F14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5E" w:rsidRDefault="006C7D5E" w:rsidP="005F14E2">
      <w:pPr>
        <w:spacing w:after="0" w:line="240" w:lineRule="auto"/>
      </w:pPr>
      <w:r>
        <w:separator/>
      </w:r>
    </w:p>
  </w:endnote>
  <w:endnote w:type="continuationSeparator" w:id="0">
    <w:p w:rsidR="006C7D5E" w:rsidRDefault="006C7D5E" w:rsidP="005F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5E" w:rsidRDefault="006C7D5E" w:rsidP="005F14E2">
      <w:pPr>
        <w:spacing w:after="0" w:line="240" w:lineRule="auto"/>
      </w:pPr>
      <w:r>
        <w:separator/>
      </w:r>
    </w:p>
  </w:footnote>
  <w:footnote w:type="continuationSeparator" w:id="0">
    <w:p w:rsidR="006C7D5E" w:rsidRDefault="006C7D5E" w:rsidP="005F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2" w:rsidRDefault="000B3523">
    <w:pPr>
      <w:pStyle w:val="Nagwek"/>
    </w:pPr>
    <w:r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2" name="Picture 5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2B07"/>
    <w:multiLevelType w:val="hybridMultilevel"/>
    <w:tmpl w:val="DD9E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A5D5A"/>
    <w:multiLevelType w:val="multilevel"/>
    <w:tmpl w:val="01F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D7AA1"/>
    <w:multiLevelType w:val="hybridMultilevel"/>
    <w:tmpl w:val="85D8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30F1A"/>
    <w:multiLevelType w:val="multilevel"/>
    <w:tmpl w:val="0B64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73C81"/>
    <w:multiLevelType w:val="hybridMultilevel"/>
    <w:tmpl w:val="7D2C7FF2"/>
    <w:lvl w:ilvl="0" w:tplc="8EE4590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2"/>
    <w:rsid w:val="000209A7"/>
    <w:rsid w:val="00072CF3"/>
    <w:rsid w:val="000B3523"/>
    <w:rsid w:val="00480F83"/>
    <w:rsid w:val="004E505E"/>
    <w:rsid w:val="00541149"/>
    <w:rsid w:val="005F14E2"/>
    <w:rsid w:val="006C7D5E"/>
    <w:rsid w:val="009A19FF"/>
    <w:rsid w:val="00A323ED"/>
    <w:rsid w:val="00A53928"/>
    <w:rsid w:val="00AE565B"/>
    <w:rsid w:val="00B23D3E"/>
    <w:rsid w:val="00BC63AB"/>
    <w:rsid w:val="00C91A0C"/>
    <w:rsid w:val="00EB095A"/>
    <w:rsid w:val="00F30DE3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A8F7-6BA0-4ECA-BC63-2AA7685A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9</cp:revision>
  <dcterms:created xsi:type="dcterms:W3CDTF">2016-08-09T07:11:00Z</dcterms:created>
  <dcterms:modified xsi:type="dcterms:W3CDTF">2016-08-09T09:49:00Z</dcterms:modified>
</cp:coreProperties>
</file>